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color w:val="741b4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104776</wp:posOffset>
            </wp:positionH>
            <wp:positionV relativeFrom="paragraph">
              <wp:posOffset>66675</wp:posOffset>
            </wp:positionV>
            <wp:extent cx="1504950" cy="1123801"/>
            <wp:effectExtent b="0" l="0" r="0" t="0"/>
            <wp:wrapSquare wrapText="bothSides" distB="0" distT="0" distL="114300" distR="114300"/>
            <wp:docPr descr="Une image contenant Police, calligraphie, écriture manuscrite, typographie&#10;&#10;Description générée automatiquement" id="373385241" name="image1.jpg"/>
            <a:graphic>
              <a:graphicData uri="http://schemas.openxmlformats.org/drawingml/2006/picture">
                <pic:pic>
                  <pic:nvPicPr>
                    <pic:cNvPr descr="Une image contenant Police, calligraphie, écriture manuscrite, typographie&#10;&#10;Description générée automatiquement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238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Ebrima" w:cs="Ebrima" w:eastAsia="Ebrima" w:hAnsi="Ebrima"/>
          <w:b w:val="1"/>
          <w:color w:val="741b47"/>
          <w:sz w:val="38"/>
          <w:szCs w:val="38"/>
          <w:highlight w:val="white"/>
        </w:rPr>
      </w:pPr>
      <w:r w:rsidDel="00000000" w:rsidR="00000000" w:rsidRPr="00000000">
        <w:rPr>
          <w:rFonts w:ascii="Ebrima" w:cs="Ebrima" w:eastAsia="Ebrima" w:hAnsi="Ebrima"/>
          <w:b w:val="1"/>
          <w:color w:val="741b47"/>
          <w:sz w:val="38"/>
          <w:szCs w:val="38"/>
          <w:highlight w:val="white"/>
          <w:rtl w:val="0"/>
        </w:rPr>
        <w:t xml:space="preserve">URGENT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Ebrima" w:cs="Ebrima" w:eastAsia="Ebrima" w:hAnsi="Ebrima"/>
          <w:color w:val="741b47"/>
          <w:sz w:val="28"/>
          <w:szCs w:val="28"/>
          <w:highlight w:val="white"/>
        </w:rPr>
      </w:pPr>
      <w:r w:rsidDel="00000000" w:rsidR="00000000" w:rsidRPr="00000000">
        <w:rPr>
          <w:rFonts w:ascii="Ebrima" w:cs="Ebrima" w:eastAsia="Ebrima" w:hAnsi="Ebrima"/>
          <w:b w:val="1"/>
          <w:color w:val="741b47"/>
          <w:sz w:val="32"/>
          <w:szCs w:val="32"/>
          <w:highlight w:val="white"/>
          <w:rtl w:val="0"/>
        </w:rPr>
        <w:tab/>
        <w:t xml:space="preserve">IMAGYMS </w:t>
      </w:r>
      <w:r w:rsidDel="00000000" w:rsidR="00000000" w:rsidRPr="00000000">
        <w:rPr>
          <w:rFonts w:ascii="Ebrima" w:cs="Ebrima" w:eastAsia="Ebrima" w:hAnsi="Ebrima"/>
          <w:color w:val="741b47"/>
          <w:sz w:val="28"/>
          <w:szCs w:val="28"/>
          <w:highlight w:val="white"/>
          <w:rtl w:val="0"/>
        </w:rPr>
        <w:t xml:space="preserve">de Bussy Saint Georges (77)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Ebrima" w:cs="Ebrima" w:eastAsia="Ebrima" w:hAnsi="Ebrima"/>
          <w:b w:val="1"/>
          <w:color w:val="741b47"/>
          <w:sz w:val="30"/>
          <w:szCs w:val="30"/>
          <w:highlight w:val="white"/>
        </w:rPr>
      </w:pPr>
      <w:r w:rsidDel="00000000" w:rsidR="00000000" w:rsidRPr="00000000">
        <w:rPr>
          <w:rFonts w:ascii="Ebrima" w:cs="Ebrima" w:eastAsia="Ebrima" w:hAnsi="Ebrima"/>
          <w:color w:val="741b47"/>
          <w:sz w:val="30"/>
          <w:szCs w:val="30"/>
          <w:highlight w:val="white"/>
          <w:rtl w:val="0"/>
        </w:rPr>
        <w:t xml:space="preserve">recherche une</w:t>
      </w:r>
      <w:r w:rsidDel="00000000" w:rsidR="00000000" w:rsidRPr="00000000">
        <w:rPr>
          <w:rFonts w:ascii="Ebrima" w:cs="Ebrima" w:eastAsia="Ebrima" w:hAnsi="Ebrima"/>
          <w:b w:val="1"/>
          <w:color w:val="741b47"/>
          <w:sz w:val="30"/>
          <w:szCs w:val="30"/>
          <w:highlight w:val="white"/>
          <w:rtl w:val="0"/>
        </w:rPr>
        <w:t xml:space="preserve"> animatrice GR diplômée</w:t>
      </w:r>
    </w:p>
    <w:p w:rsidR="00000000" w:rsidDel="00000000" w:rsidP="00000000" w:rsidRDefault="00000000" w:rsidRPr="00000000" w14:paraId="00000006">
      <w:pPr>
        <w:jc w:val="both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Le Club IMAGYMS de Gymnastique Rythmique de Bussy-Saint-Georges (Seine-et-Marne)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recrute </w:t>
      </w:r>
      <w:r w:rsidDel="00000000" w:rsidR="00000000" w:rsidRPr="00000000">
        <w:rPr>
          <w:b w:val="1"/>
          <w:rtl w:val="0"/>
        </w:rPr>
        <w:t xml:space="preserve">en urgence</w:t>
      </w:r>
      <w:r w:rsidDel="00000000" w:rsidR="00000000" w:rsidRPr="00000000">
        <w:rPr>
          <w:rtl w:val="0"/>
        </w:rPr>
        <w:t xml:space="preserve"> pour la suite de la saison 2024-2025 </w:t>
      </w:r>
      <w:r w:rsidDel="00000000" w:rsidR="00000000" w:rsidRPr="00000000">
        <w:rPr>
          <w:b w:val="1"/>
          <w:rtl w:val="0"/>
        </w:rPr>
        <w:t xml:space="preserve">une ANIMATRICE DIPLÔMÉE (H/F) GR  pour des cours de loisir (enfant)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le vendredi de 17h30 à 19h30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Diplôme requis</w:t>
      </w:r>
      <w:r w:rsidDel="00000000" w:rsidR="00000000" w:rsidRPr="00000000">
        <w:rPr>
          <w:rtl w:val="0"/>
        </w:rPr>
        <w:t xml:space="preserve"> :  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Ebrima" w:cs="Ebrima" w:eastAsia="Ebrima" w:hAnsi="Ebrima"/>
          <w:highlight w:val="white"/>
        </w:rPr>
      </w:pPr>
      <w:r w:rsidDel="00000000" w:rsidR="00000000" w:rsidRPr="00000000">
        <w:rPr>
          <w:rFonts w:ascii="Ebrima" w:cs="Ebrima" w:eastAsia="Ebrima" w:hAnsi="Ebrima"/>
          <w:highlight w:val="white"/>
          <w:rtl w:val="0"/>
        </w:rPr>
        <w:t xml:space="preserve">Animatrice GR</w:t>
      </w:r>
      <w:r w:rsidDel="00000000" w:rsidR="00000000" w:rsidRPr="00000000">
        <w:rPr>
          <w:rFonts w:ascii="Ebrima" w:cs="Ebrima" w:eastAsia="Ebrima" w:hAnsi="Ebrim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Ebrima" w:cs="Ebrima" w:eastAsia="Ebrima" w:hAnsi="Ebrima"/>
          <w:highlight w:val="white"/>
          <w:rtl w:val="0"/>
        </w:rPr>
        <w:t xml:space="preserve">CQP AGA</w:t>
      </w:r>
      <w:r w:rsidDel="00000000" w:rsidR="00000000" w:rsidRPr="00000000">
        <w:rPr>
          <w:rFonts w:ascii="Ebrima" w:cs="Ebrima" w:eastAsia="Ebrima" w:hAnsi="Ebrim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Ebrima" w:cs="Ebrima" w:eastAsia="Ebrima" w:hAnsi="Ebrima"/>
          <w:highlight w:val="white"/>
          <w:rtl w:val="0"/>
        </w:rPr>
        <w:t xml:space="preserve">BPJEPS ou supérieur</w:t>
      </w:r>
      <w:r w:rsidDel="00000000" w:rsidR="00000000" w:rsidRPr="00000000">
        <w:rPr>
          <w:rFonts w:ascii="Ebrima" w:cs="Ebrima" w:eastAsia="Ebrima" w:hAnsi="Ebrim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Ebrima" w:cs="Ebrima" w:eastAsia="Ebrima" w:hAnsi="Ebrima"/>
          <w:highlight w:val="white"/>
          <w:rtl w:val="0"/>
        </w:rPr>
        <w:t xml:space="preserve">Licence ou Master STAPS. 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Ebrima" w:cs="Ebrima" w:eastAsia="Ebrima" w:hAnsi="Ebrim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Ebrima" w:cs="Ebrima" w:eastAsia="Ebrima" w:hAnsi="Ebrima"/>
          <w:sz w:val="24"/>
          <w:szCs w:val="24"/>
          <w:highlight w:val="white"/>
        </w:rPr>
      </w:pPr>
      <w:r w:rsidDel="00000000" w:rsidR="00000000" w:rsidRPr="00000000">
        <w:rPr>
          <w:rFonts w:ascii="Ebrima" w:cs="Ebrima" w:eastAsia="Ebrima" w:hAnsi="Ebrima"/>
          <w:sz w:val="24"/>
          <w:szCs w:val="24"/>
          <w:highlight w:val="white"/>
          <w:rtl w:val="0"/>
        </w:rPr>
        <w:t xml:space="preserve">Si tu es intéressée, tu peux envoyer ta candidature par mail à </w:t>
      </w:r>
      <w:r w:rsidDel="00000000" w:rsidR="00000000" w:rsidRPr="00000000">
        <w:rPr>
          <w:rFonts w:ascii="Ebrima" w:cs="Ebrima" w:eastAsia="Ebrima" w:hAnsi="Ebrima"/>
          <w:b w:val="1"/>
          <w:sz w:val="24"/>
          <w:szCs w:val="24"/>
          <w:highlight w:val="white"/>
          <w:rtl w:val="0"/>
        </w:rPr>
        <w:t xml:space="preserve">gr.imagyms@gmail.com</w:t>
      </w:r>
      <w:r w:rsidDel="00000000" w:rsidR="00000000" w:rsidRPr="00000000">
        <w:rPr>
          <w:rFonts w:ascii="Ebrima" w:cs="Ebrima" w:eastAsia="Ebrima" w:hAnsi="Ebrima"/>
          <w:sz w:val="24"/>
          <w:szCs w:val="24"/>
          <w:highlight w:val="white"/>
          <w:rtl w:val="0"/>
        </w:rPr>
        <w:t xml:space="preserve">. Si tu veux plus de renseignements, tu peux contacter la présidente, Céline Pellegrin, au 0767887418. 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Ebrima" w:cs="Ebrima" w:eastAsia="Ebrima" w:hAnsi="Ebrima"/>
          <w:color w:val="0f476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Ebrima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fr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1422F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1422F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1422F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1422F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1422F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1422F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1422F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1422F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1422F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1422F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1422F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1422F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1422F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1422F7"/>
    <w:rPr>
      <w:rFonts w:cstheme="majorBidi" w:eastAsiaTheme="majorEastAsia"/>
      <w:color w:val="0f4761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1422F7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1422F7"/>
    <w:rPr>
      <w:rFonts w:cstheme="majorBidi" w:eastAsiaTheme="majorEastAsia"/>
      <w:color w:val="595959" w:themeColor="text1" w:themeTint="0000A6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1422F7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1422F7"/>
    <w:rPr>
      <w:rFonts w:cstheme="majorBidi" w:eastAsiaTheme="majorEastAsia"/>
      <w:color w:val="272727" w:themeColor="text1" w:themeTint="0000D8"/>
    </w:rPr>
  </w:style>
  <w:style w:type="paragraph" w:styleId="Titre">
    <w:name w:val="Title"/>
    <w:basedOn w:val="Normal"/>
    <w:next w:val="Normal"/>
    <w:link w:val="TitreCar"/>
    <w:uiPriority w:val="10"/>
    <w:qFormat w:val="1"/>
    <w:rsid w:val="001422F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1422F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1422F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1422F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1422F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1422F7"/>
    <w:rPr>
      <w:i w:val="1"/>
      <w:iCs w:val="1"/>
      <w:color w:val="404040" w:themeColor="text1" w:themeTint="0000BF"/>
    </w:rPr>
  </w:style>
  <w:style w:type="paragraph" w:styleId="Paragraphedeliste">
    <w:name w:val="List Paragraph"/>
    <w:basedOn w:val="Normal"/>
    <w:uiPriority w:val="34"/>
    <w:qFormat w:val="1"/>
    <w:rsid w:val="001422F7"/>
    <w:pPr>
      <w:ind w:left="720"/>
      <w:contextualSpacing w:val="1"/>
    </w:pPr>
  </w:style>
  <w:style w:type="character" w:styleId="Accentuationintense">
    <w:name w:val="Intense Emphasis"/>
    <w:basedOn w:val="Policepardfaut"/>
    <w:uiPriority w:val="21"/>
    <w:qFormat w:val="1"/>
    <w:rsid w:val="001422F7"/>
    <w:rPr>
      <w:i w:val="1"/>
      <w:iCs w:val="1"/>
      <w:color w:val="0f4761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1422F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1422F7"/>
    <w:rPr>
      <w:i w:val="1"/>
      <w:iCs w:val="1"/>
      <w:color w:val="0f4761" w:themeColor="accent1" w:themeShade="0000BF"/>
    </w:rPr>
  </w:style>
  <w:style w:type="character" w:styleId="Rfrenceintense">
    <w:name w:val="Intense Reference"/>
    <w:basedOn w:val="Policepardfaut"/>
    <w:uiPriority w:val="32"/>
    <w:qFormat w:val="1"/>
    <w:rsid w:val="001422F7"/>
    <w:rPr>
      <w:b w:val="1"/>
      <w:bCs w:val="1"/>
      <w:smallCaps w:val="1"/>
      <w:color w:val="0f4761" w:themeColor="accent1" w:themeShade="0000BF"/>
      <w:spacing w:val="5"/>
    </w:rPr>
  </w:style>
  <w:style w:type="paragraph" w:styleId="wa-txt-par" w:customStyle="1">
    <w:name w:val="wa-txt-par"/>
    <w:basedOn w:val="Normal"/>
    <w:rsid w:val="009E6DF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 w:val="1"/>
    <w:rsid w:val="009E6DF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A27188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486CE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fr-B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wgrWZ3Cym2EnqBcmoQPfv/V3xw==">CgMxLjA4AHIhMW5NWHFnTEt2S3JVVVpqZHFhSkNVWm5LUk5BN3YxRlAt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2024-05-02T21:34:00Z</dcterms:created>
  <dc:creator>thomas Wéry</dc:creator>
</cp:coreProperties>
</file>